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A2A60" w:rsidRDefault="00EA2A60" w:rsidP="00EA2A60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</w:p>
    <w:p w:rsidR="00EA2A60" w:rsidRDefault="00EA2A60" w:rsidP="00EA2A60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Начальник УОД</w:t>
      </w:r>
    </w:p>
    <w:p w:rsidR="00EA2A60" w:rsidRPr="009F4785" w:rsidRDefault="00F11690" w:rsidP="00EA2A60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17</w:t>
      </w:r>
      <w:bookmarkStart w:id="0" w:name="_GoBack"/>
      <w:bookmarkEnd w:id="0"/>
      <w:r w:rsidR="00EA2A60">
        <w:rPr>
          <w:snapToGrid/>
          <w:color w:val="000000" w:themeColor="text1"/>
          <w:sz w:val="24"/>
          <w:szCs w:val="24"/>
        </w:rPr>
        <w:t xml:space="preserve">.08.2021 </w:t>
      </w:r>
      <w:r w:rsidR="00EA2A60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EA2A60" w:rsidRDefault="00FD106A" w:rsidP="002B705E">
      <w:pPr>
        <w:spacing w:after="0"/>
        <w:jc w:val="center"/>
        <w:rPr>
          <w:i/>
          <w:sz w:val="32"/>
          <w:szCs w:val="32"/>
        </w:rPr>
      </w:pPr>
      <w:r w:rsidRPr="00EA2A60">
        <w:rPr>
          <w:i/>
          <w:sz w:val="32"/>
          <w:szCs w:val="32"/>
        </w:rPr>
        <w:t xml:space="preserve">запроса </w:t>
      </w:r>
      <w:r w:rsidR="005451BD" w:rsidRPr="00EA2A60">
        <w:rPr>
          <w:i/>
          <w:sz w:val="32"/>
          <w:szCs w:val="32"/>
        </w:rPr>
        <w:t>котировок</w:t>
      </w:r>
      <w:r w:rsidRPr="00EA2A60">
        <w:rPr>
          <w:i/>
          <w:sz w:val="32"/>
          <w:szCs w:val="32"/>
        </w:rPr>
        <w:t xml:space="preserve"> в электронной форме </w:t>
      </w:r>
    </w:p>
    <w:p w:rsidR="00E958B8" w:rsidRPr="00EA2A60" w:rsidRDefault="00FD106A" w:rsidP="002B705E">
      <w:pPr>
        <w:spacing w:after="0"/>
        <w:jc w:val="center"/>
        <w:rPr>
          <w:i/>
          <w:sz w:val="32"/>
          <w:szCs w:val="32"/>
        </w:rPr>
      </w:pPr>
      <w:r w:rsidRPr="00EA2A60">
        <w:rPr>
          <w:i/>
          <w:sz w:val="32"/>
          <w:szCs w:val="32"/>
        </w:rPr>
        <w:t>(далее-закупка)</w:t>
      </w:r>
    </w:p>
    <w:p w:rsidR="00FB353E" w:rsidRPr="00EA2A60" w:rsidRDefault="00C7765C" w:rsidP="004949B0">
      <w:pPr>
        <w:spacing w:after="0"/>
        <w:jc w:val="center"/>
        <w:rPr>
          <w:sz w:val="32"/>
          <w:szCs w:val="32"/>
        </w:rPr>
      </w:pPr>
      <w:r w:rsidRPr="00EA2A60">
        <w:rPr>
          <w:sz w:val="32"/>
          <w:szCs w:val="32"/>
        </w:rPr>
        <w:t xml:space="preserve">на право заключения </w:t>
      </w:r>
      <w:r w:rsidR="00E958B8" w:rsidRPr="00EA2A60">
        <w:rPr>
          <w:i/>
          <w:sz w:val="32"/>
          <w:szCs w:val="32"/>
        </w:rPr>
        <w:t>договор</w:t>
      </w:r>
      <w:proofErr w:type="gramStart"/>
      <w:r w:rsidR="00E958B8" w:rsidRPr="00EA2A60">
        <w:rPr>
          <w:i/>
          <w:sz w:val="32"/>
          <w:szCs w:val="32"/>
        </w:rPr>
        <w:t>а</w:t>
      </w:r>
      <w:r w:rsidR="00FB353E" w:rsidRPr="00EA2A60">
        <w:rPr>
          <w:i/>
          <w:sz w:val="32"/>
          <w:szCs w:val="32"/>
        </w:rPr>
        <w:t>(</w:t>
      </w:r>
      <w:proofErr w:type="spellStart"/>
      <w:proofErr w:type="gramEnd"/>
      <w:r w:rsidR="00FB353E" w:rsidRPr="00EA2A60">
        <w:rPr>
          <w:i/>
          <w:sz w:val="32"/>
          <w:szCs w:val="32"/>
        </w:rPr>
        <w:t>ов</w:t>
      </w:r>
      <w:proofErr w:type="spellEnd"/>
      <w:r w:rsidR="00FB353E" w:rsidRPr="00EA2A60">
        <w:rPr>
          <w:i/>
          <w:sz w:val="32"/>
          <w:szCs w:val="32"/>
        </w:rPr>
        <w:t>)</w:t>
      </w:r>
      <w:r w:rsidR="00E958B8" w:rsidRPr="00EA2A60">
        <w:rPr>
          <w:sz w:val="32"/>
          <w:szCs w:val="32"/>
        </w:rPr>
        <w:t xml:space="preserve"> </w:t>
      </w:r>
      <w:r w:rsidR="00FE4C36" w:rsidRPr="00EA2A60">
        <w:rPr>
          <w:sz w:val="32"/>
          <w:szCs w:val="32"/>
        </w:rPr>
        <w:t xml:space="preserve">на </w:t>
      </w:r>
      <w:r w:rsidR="00EA2A60" w:rsidRPr="00EA2A60">
        <w:rPr>
          <w:sz w:val="32"/>
          <w:szCs w:val="32"/>
        </w:rPr>
        <w:t>«Поставку и монтаж системы кондиционирования»</w:t>
      </w:r>
    </w:p>
    <w:p w:rsidR="00EA2A60" w:rsidRPr="00EA2A60" w:rsidRDefault="00EA2A60" w:rsidP="00EA2A60">
      <w:pPr>
        <w:spacing w:after="0"/>
        <w:jc w:val="center"/>
        <w:rPr>
          <w:sz w:val="32"/>
          <w:szCs w:val="32"/>
        </w:rPr>
      </w:pPr>
      <w:r w:rsidRPr="00EA2A60">
        <w:rPr>
          <w:sz w:val="32"/>
          <w:szCs w:val="32"/>
        </w:rPr>
        <w:t>для нужд ООО «РКС-Тамбов»</w:t>
      </w:r>
    </w:p>
    <w:p w:rsidR="00BF3674" w:rsidRPr="00EA2A60" w:rsidRDefault="00E3398C" w:rsidP="00561284">
      <w:pPr>
        <w:spacing w:after="0"/>
        <w:jc w:val="center"/>
        <w:rPr>
          <w:bCs/>
          <w:sz w:val="32"/>
          <w:szCs w:val="32"/>
        </w:rPr>
      </w:pPr>
      <w:r w:rsidRPr="00EA2A60">
        <w:rPr>
          <w:b/>
          <w:sz w:val="32"/>
          <w:szCs w:val="32"/>
        </w:rPr>
        <w:t>Номер закупки</w:t>
      </w:r>
    </w:p>
    <w:p w:rsidR="00EA2A60" w:rsidRPr="00EA2A60" w:rsidRDefault="00EA2A60" w:rsidP="00EA2A60">
      <w:pPr>
        <w:pStyle w:val="FR1"/>
        <w:ind w:left="0" w:right="-16"/>
        <w:jc w:val="center"/>
        <w:rPr>
          <w:bCs w:val="0"/>
          <w:sz w:val="24"/>
          <w:szCs w:val="24"/>
        </w:rPr>
      </w:pPr>
      <w:r w:rsidRPr="00EA2A60">
        <w:rPr>
          <w:bCs w:val="0"/>
          <w:sz w:val="24"/>
          <w:szCs w:val="24"/>
        </w:rPr>
        <w:t>РКСТ-005-21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EA2A60" w:rsidRPr="00513CB0" w:rsidTr="00F2487B">
        <w:trPr>
          <w:trHeight w:val="200"/>
        </w:trPr>
        <w:tc>
          <w:tcPr>
            <w:tcW w:w="983" w:type="dxa"/>
            <w:vAlign w:val="center"/>
          </w:tcPr>
          <w:p w:rsidR="00EA2A60" w:rsidRPr="00513CB0" w:rsidRDefault="00EA2A6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A2A60" w:rsidRPr="00513CB0" w:rsidRDefault="00EA2A6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2A60" w:rsidRPr="009E192C" w:rsidRDefault="00EA2A60" w:rsidP="00E413C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EA2A60" w:rsidRPr="00513CB0" w:rsidTr="00F2487B">
        <w:trPr>
          <w:trHeight w:val="200"/>
        </w:trPr>
        <w:tc>
          <w:tcPr>
            <w:tcW w:w="983" w:type="dxa"/>
            <w:vAlign w:val="center"/>
          </w:tcPr>
          <w:p w:rsidR="00EA2A60" w:rsidRPr="00513CB0" w:rsidRDefault="00EA2A6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A2A60" w:rsidRPr="00513CB0" w:rsidRDefault="00EA2A6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2A60" w:rsidRPr="009E192C" w:rsidRDefault="00EA2A60" w:rsidP="00E413C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EA2A60" w:rsidRPr="00513CB0" w:rsidTr="00F2487B">
        <w:trPr>
          <w:trHeight w:val="200"/>
        </w:trPr>
        <w:tc>
          <w:tcPr>
            <w:tcW w:w="983" w:type="dxa"/>
            <w:vAlign w:val="center"/>
          </w:tcPr>
          <w:p w:rsidR="00EA2A60" w:rsidRPr="00513CB0" w:rsidRDefault="00EA2A6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A2A60" w:rsidRPr="00513CB0" w:rsidRDefault="00EA2A6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2A60" w:rsidRPr="009E192C" w:rsidRDefault="00EA2A60" w:rsidP="00E413C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A2A60" w:rsidRPr="00513CB0" w:rsidTr="00F2487B">
        <w:trPr>
          <w:trHeight w:val="200"/>
        </w:trPr>
        <w:tc>
          <w:tcPr>
            <w:tcW w:w="983" w:type="dxa"/>
            <w:vAlign w:val="center"/>
          </w:tcPr>
          <w:p w:rsidR="00EA2A60" w:rsidRPr="00513CB0" w:rsidRDefault="00EA2A6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A2A60" w:rsidRPr="00513CB0" w:rsidRDefault="00EA2A60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EA2A60" w:rsidRPr="009E192C" w:rsidRDefault="00EA2A60" w:rsidP="00E413C3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EA2A60" w:rsidRPr="00513CB0" w:rsidTr="00F2487B">
        <w:trPr>
          <w:trHeight w:val="200"/>
        </w:trPr>
        <w:tc>
          <w:tcPr>
            <w:tcW w:w="983" w:type="dxa"/>
            <w:vAlign w:val="center"/>
          </w:tcPr>
          <w:p w:rsidR="00EA2A60" w:rsidRPr="00513CB0" w:rsidRDefault="00EA2A6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A2A60" w:rsidRPr="00513CB0" w:rsidRDefault="00EA2A60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EA2A60" w:rsidRPr="009E192C" w:rsidRDefault="00EA2A60" w:rsidP="00E413C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EA2A60" w:rsidRPr="00513CB0" w:rsidTr="00F2487B">
        <w:trPr>
          <w:trHeight w:val="200"/>
        </w:trPr>
        <w:tc>
          <w:tcPr>
            <w:tcW w:w="983" w:type="dxa"/>
            <w:vAlign w:val="center"/>
          </w:tcPr>
          <w:p w:rsidR="00EA2A60" w:rsidRPr="00513CB0" w:rsidRDefault="00EA2A6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A2A60" w:rsidRPr="00513CB0" w:rsidRDefault="00EA2A60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EA2A60" w:rsidRPr="009E192C" w:rsidRDefault="00EA2A60" w:rsidP="00E413C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EA2A60" w:rsidRPr="00513CB0" w:rsidTr="00F2487B">
        <w:trPr>
          <w:trHeight w:val="200"/>
        </w:trPr>
        <w:tc>
          <w:tcPr>
            <w:tcW w:w="983" w:type="dxa"/>
            <w:vAlign w:val="center"/>
          </w:tcPr>
          <w:p w:rsidR="00EA2A60" w:rsidRPr="00513CB0" w:rsidRDefault="00EA2A6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A2A60" w:rsidRPr="00513CB0" w:rsidRDefault="00EA2A60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EA2A60" w:rsidRPr="009E192C" w:rsidRDefault="00EA2A60" w:rsidP="00E413C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(4752) 700-700 доб. 190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EA2A60" w:rsidRPr="00513CB0" w:rsidTr="00F2487B">
        <w:trPr>
          <w:trHeight w:val="200"/>
        </w:trPr>
        <w:tc>
          <w:tcPr>
            <w:tcW w:w="983" w:type="dxa"/>
            <w:vAlign w:val="center"/>
          </w:tcPr>
          <w:p w:rsidR="00EA2A60" w:rsidRPr="00513CB0" w:rsidRDefault="00EA2A6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A2A60" w:rsidRPr="00513CB0" w:rsidRDefault="00EA2A60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EA2A60" w:rsidRPr="00836FEF" w:rsidRDefault="00EA2A60" w:rsidP="00E413C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Дубровский Евгений Александрович,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DubrovskiyEA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tamcomsys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EA2A60" w:rsidRPr="00513CB0" w:rsidTr="00F2487B">
        <w:trPr>
          <w:trHeight w:val="200"/>
        </w:trPr>
        <w:tc>
          <w:tcPr>
            <w:tcW w:w="983" w:type="dxa"/>
            <w:vAlign w:val="center"/>
          </w:tcPr>
          <w:p w:rsidR="00EA2A60" w:rsidRPr="00513CB0" w:rsidRDefault="00EA2A60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A2A60" w:rsidRPr="009E192C" w:rsidRDefault="00EA2A60" w:rsidP="00E413C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36FEF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EA2A60" w:rsidRPr="009E192C" w:rsidRDefault="00EA2A60" w:rsidP="00E413C3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EA2A60" w:rsidRPr="00513CB0" w:rsidTr="00F2487B">
        <w:trPr>
          <w:trHeight w:val="200"/>
        </w:trPr>
        <w:tc>
          <w:tcPr>
            <w:tcW w:w="983" w:type="dxa"/>
            <w:vAlign w:val="center"/>
          </w:tcPr>
          <w:p w:rsidR="00EA2A60" w:rsidRPr="00513CB0" w:rsidRDefault="00EA2A60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A2A60" w:rsidRPr="009E192C" w:rsidRDefault="00EA2A60" w:rsidP="00E413C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EA2A60" w:rsidRPr="0093521A" w:rsidRDefault="00EA2A60" w:rsidP="00E413C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46.4, 46.9</w:t>
            </w:r>
          </w:p>
        </w:tc>
      </w:tr>
      <w:tr w:rsidR="00EA2A60" w:rsidRPr="00513CB0" w:rsidTr="00F2487B">
        <w:trPr>
          <w:trHeight w:val="200"/>
        </w:trPr>
        <w:tc>
          <w:tcPr>
            <w:tcW w:w="983" w:type="dxa"/>
            <w:vAlign w:val="center"/>
          </w:tcPr>
          <w:p w:rsidR="00EA2A60" w:rsidRPr="00513CB0" w:rsidRDefault="00EA2A60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A2A60" w:rsidRPr="009E192C" w:rsidRDefault="00EA2A60" w:rsidP="00E413C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EA2A60" w:rsidRPr="009E192C" w:rsidRDefault="00EA2A60" w:rsidP="00E413C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46.4, 46.9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0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AF3AF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lightGray"/>
                <w:lang w:val="ru-RU" w:eastAsia="ru-RU"/>
              </w:rPr>
              <w:t xml:space="preserve"> </w:t>
            </w:r>
            <w:r w:rsidR="0095089C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lightGray"/>
                <w:lang w:val="ru-RU" w:eastAsia="ru-RU"/>
              </w:rPr>
              <w:t>(</w:t>
            </w:r>
            <w:r w:rsidR="00EA2A60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  <w:lang w:val="ru-RU"/>
              </w:rPr>
              <w:t>Опросный лист</w:t>
            </w:r>
            <w:r w:rsidR="00892D86" w:rsidRPr="00513CB0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  <w:t>)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EA2A60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EA2A60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Поставка и монтаж системы кондиционирования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EA2A60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EA2A60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EA2A60">
              <w:rPr>
                <w:b/>
                <w:sz w:val="20"/>
                <w:szCs w:val="20"/>
              </w:rPr>
              <w:t>Заказчика</w:t>
            </w:r>
            <w:r w:rsidRPr="00EA2A6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A2A60" w:rsidRPr="00EA2A60" w:rsidRDefault="00EA2A60" w:rsidP="00EA2A60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EA2A60" w:rsidRPr="00EA2A60" w:rsidRDefault="00EA2A60" w:rsidP="00EA2A6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EA2A60">
              <w:rPr>
                <w:b/>
                <w:sz w:val="20"/>
                <w:szCs w:val="20"/>
              </w:rPr>
              <w:t>Лот № 1 НМЦ – 236 388,89 руб. без НДС:</w:t>
            </w:r>
          </w:p>
          <w:p w:rsidR="00550415" w:rsidRPr="00EA2A60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EA2A60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EA2A60">
              <w:rPr>
                <w:b/>
                <w:sz w:val="20"/>
                <w:szCs w:val="20"/>
              </w:rPr>
              <w:t xml:space="preserve">Начальная </w:t>
            </w:r>
            <w:r w:rsidR="000430C3" w:rsidRPr="00EA2A60">
              <w:rPr>
                <w:b/>
                <w:sz w:val="20"/>
                <w:szCs w:val="20"/>
              </w:rPr>
              <w:t>максимальная цена договора (НМЦ</w:t>
            </w:r>
            <w:r w:rsidRPr="00EA2A60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EA2A60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EA2A60">
              <w:rPr>
                <w:b/>
                <w:sz w:val="20"/>
                <w:szCs w:val="20"/>
              </w:rPr>
              <w:t>При этом в НМЦ</w:t>
            </w:r>
            <w:r w:rsidR="00550415" w:rsidRPr="00EA2A60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EA2A60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EA2A60">
              <w:rPr>
                <w:b/>
                <w:sz w:val="20"/>
                <w:szCs w:val="20"/>
              </w:rPr>
              <w:t xml:space="preserve">. гарантийного </w:t>
            </w:r>
            <w:r w:rsidR="00550415" w:rsidRPr="00EA2A60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550415" w:rsidRPr="00EA2A60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EA2A60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 w:rsidRPr="00EA2A60">
              <w:rPr>
                <w:b/>
                <w:sz w:val="20"/>
                <w:szCs w:val="20"/>
              </w:rPr>
              <w:t>лена и принимается к оценке НМЦ</w:t>
            </w:r>
            <w:r w:rsidRPr="00EA2A60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EA2A60" w:rsidRDefault="007919A9" w:rsidP="007919A9">
            <w:pPr>
              <w:rPr>
                <w:i/>
                <w:sz w:val="20"/>
                <w:szCs w:val="20"/>
              </w:rPr>
            </w:pPr>
            <w:r w:rsidRPr="00EA2A60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EA2A60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15970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15970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15970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15970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15970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9C24ED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</w:t>
            </w: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C34EC7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A24381" w:rsidRPr="00B9133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B9133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B9133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B9133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ED724F">
              <w:rPr>
                <w:rFonts w:ascii="Times New Roman" w:hAnsi="Times New Roman"/>
                <w:color w:val="FF0000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на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853E0C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438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</w:t>
            </w: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EA2A60" w:rsidRPr="00024DF9" w:rsidRDefault="00EA2A60" w:rsidP="00EA2A60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Закупочной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647EC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Заявка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 xml:space="preserve">ее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val="x-none" w:eastAsia="en-US"/>
              </w:rPr>
              <w:t xml:space="preserve">проведения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У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647EC2">
              <w:rPr>
                <w:rFonts w:eastAsia="Calibri"/>
                <w:color w:val="FF0000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Участник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не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х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соответствие перечню отборочных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lastRenderedPageBreak/>
              <w:t>критериев с приложением копий подтверждающих документов, указанных в Приложении № 4.</w:t>
            </w:r>
          </w:p>
          <w:p w:rsidR="00F24A66" w:rsidRPr="00F24A66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color w:val="FF0000"/>
                <w:sz w:val="20"/>
                <w:szCs w:val="20"/>
              </w:rPr>
            </w:pPr>
            <w:r w:rsidRPr="00F24A66">
              <w:rPr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647EC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.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1.1 –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1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.4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выше.</w:t>
            </w:r>
          </w:p>
          <w:p w:rsidR="008439AE" w:rsidRPr="00513CB0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647EC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35B4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</w:t>
            </w:r>
            <w:r w:rsidRPr="00647EC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lastRenderedPageBreak/>
              <w:t xml:space="preserve">Договор(ы) с Победителем заключается не ранее 10-ти (десяти) </w:t>
            </w:r>
            <w:r w:rsidRPr="001D0889">
              <w:rPr>
                <w:color w:val="FF0000"/>
              </w:rPr>
              <w:lastRenderedPageBreak/>
              <w:t>дней и не позднее 20 (двадцати) дней с даты размещения в ЕИС 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EA2A6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1690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2A60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69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6C82E-F5E3-4D11-93DA-FB04C6886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13</Pages>
  <Words>4285</Words>
  <Characters>28679</Characters>
  <Application>Microsoft Office Word</Application>
  <DocSecurity>0</DocSecurity>
  <Lines>238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32899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289</cp:revision>
  <cp:lastPrinted>2019-02-04T06:44:00Z</cp:lastPrinted>
  <dcterms:created xsi:type="dcterms:W3CDTF">2019-02-07T06:22:00Z</dcterms:created>
  <dcterms:modified xsi:type="dcterms:W3CDTF">2021-08-17T10:57:00Z</dcterms:modified>
</cp:coreProperties>
</file>